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>
      <w:pPr>
        <w:pStyle w:val="Normal"/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</w:t>
      </w:r>
      <w:r>
        <w:rPr>
          <w:sz w:val="22"/>
          <w:szCs w:val="22"/>
        </w:rPr>
        <w:t>_________________от________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СКС-2022-ХВ-ИП-6.1.19.38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 xml:space="preserve">На выполнение строительно-монтажных работ по объекту: </w:t>
      </w:r>
      <w:bookmarkStart w:id="0" w:name="__DdeLink__352_2545676264"/>
      <w:r>
        <w:rPr>
          <w:bCs/>
        </w:rPr>
        <w:t xml:space="preserve">«Строительство сетей водоснабжения для подключения объектов капитального строительства к системам водоснабжения. </w:t>
      </w:r>
      <w:bookmarkStart w:id="1" w:name="__DdeLink__2304_2225010108"/>
      <w:r>
        <w:rPr>
          <w:bCs/>
        </w:rPr>
        <w:t>Водопроводная линия Дн=315 мм, два водопроводных ввода Д</w:t>
      </w:r>
      <w:bookmarkEnd w:id="0"/>
      <w:r>
        <w:rPr>
          <w:bCs/>
        </w:rPr>
        <w:t>=225 мм</w:t>
      </w:r>
      <w:bookmarkEnd w:id="1"/>
      <w:r>
        <w:rPr>
          <w:bCs/>
        </w:rPr>
        <w:t>».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№20 от 20.02.2021г.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57" w:after="57"/>
              <w:jc w:val="both"/>
              <w:rPr/>
            </w:pPr>
            <w:r>
              <w:rPr>
                <w:rFonts w:cs="Tahoma"/>
                <w:bCs/>
                <w:kern w:val="2"/>
                <w:lang w:eastAsia="zh-CN"/>
              </w:rPr>
              <w:t xml:space="preserve">Водопроводная линия Дн=315 мм, два водопроводных ввода Д=225 мм. </w:t>
            </w:r>
            <w:r>
              <w:rPr>
                <w:rFonts w:cs="Tahoma"/>
                <w:bCs/>
                <w:kern w:val="2"/>
                <w:lang w:eastAsia="zh-CN"/>
              </w:rPr>
              <w:t>г. Самара, Октябрьский район, пересечение пр-да Г. Митерева и пр-та К. Маркса.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ind w:left="57" w:hanging="0"/>
              <w:jc w:val="both"/>
              <w:rPr/>
            </w:pPr>
            <w:r>
              <w:rPr>
                <w:rFonts w:eastAsia="Tahoma" w:cs="Tahoma"/>
                <w:bCs/>
                <w:color w:val="00000A"/>
              </w:rPr>
              <w:t>В соответствии с проектом 006/2022-НВК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Выполнение комплекса работ по подключению в соответствии с проектом </w:t>
            </w:r>
            <w:r>
              <w:rPr>
                <w:rFonts w:eastAsia="Tahoma" w:cs="Tahoma"/>
                <w:bCs/>
                <w:color w:val="00000A"/>
              </w:rPr>
              <w:t>006/2022-НВК</w:t>
            </w:r>
            <w:r>
              <w:rPr/>
              <w:t xml:space="preserve">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jc w:val="both"/>
              <w:rPr/>
            </w:pPr>
            <w:r>
              <w:rPr/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7.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 </w:t>
            </w:r>
            <w:r>
              <w:rPr>
                <w:rFonts w:eastAsia="Tahoma" w:cs="Tahoma"/>
                <w:bCs/>
                <w:color w:val="00000A"/>
              </w:rPr>
              <w:t>006/2022-НВК</w:t>
            </w:r>
            <w:r>
              <w:rPr>
                <w:rFonts w:eastAsia="Tahoma" w:cs="Tahoma"/>
                <w:color w:val="00000A"/>
              </w:rPr>
              <w:t>.</w:t>
            </w:r>
            <w:r>
              <w:rPr/>
              <w:t xml:space="preserve">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Проект </w:t>
            </w:r>
            <w:r>
              <w:rPr>
                <w:rFonts w:eastAsia="Tahoma" w:cs="Tahoma"/>
                <w:bCs/>
                <w:color w:val="00000A"/>
              </w:rPr>
              <w:t>006/2022-НВК</w:t>
            </w:r>
            <w:r>
              <w:rPr/>
              <w:t xml:space="preserve">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006/2022-НВК.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006/2022-НВК.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006/2022-НВК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bookmarkStart w:id="2" w:name="_GoBack"/>
            <w:r>
              <w:rPr>
                <w:rFonts w:cs="Tahoma"/>
                <w:color w:val="000000"/>
              </w:rPr>
              <w:t>3</w:t>
            </w:r>
            <w:bookmarkEnd w:id="2"/>
            <w:r>
              <w:rPr>
                <w:rFonts w:cs="Tahoma"/>
                <w:color w:val="000000"/>
              </w:rPr>
              <w:t>3</w:t>
            </w:r>
            <w:r>
              <w:rPr>
                <w:rFonts w:cs="Tahoma"/>
              </w:rPr>
              <w:t xml:space="preserve"> календарных дня с даты подписания договора 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8.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spacing w:before="240" w:after="0"/>
        <w:outlineLvl w:val="0"/>
        <w:rPr/>
      </w:pPr>
      <w:r>
        <w:rPr>
          <w:bCs/>
          <w:kern w:val="2"/>
        </w:rPr>
        <w:t>Приложение №2: Реестр выполненных работ.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>
      <w:pPr>
        <w:pStyle w:val="Normal"/>
        <w:spacing w:before="24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EEF80-717D-4C64-9B59-4B98CBED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LibreOffice/6.3.4.2$Windows_X86_64 LibreOffice_project/60da17e045e08f1793c57c00ba83cdfce946d0aa</Application>
  <Pages>5</Pages>
  <Words>1193</Words>
  <Characters>8729</Characters>
  <CharactersWithSpaces>10129</CharactersWithSpaces>
  <Paragraphs>136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2022-08-24T06:06:00Z</dcterms:created>
  <dc:creator>WASQ</dc:creator>
  <dc:description/>
  <dc:language>ru-RU</dc:language>
  <cp:lastModifiedBy/>
  <cp:lastPrinted>2018-09-17T13:38:00Z</cp:lastPrinted>
  <dcterms:modified xsi:type="dcterms:W3CDTF">2022-08-24T14:05:49Z</dcterms:modified>
  <cp:revision>10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